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vertAnchor="text" w:horzAnchor="page" w:tblpX="283" w:tblpY="-419"/>
        <w:tblW w:w="11590" w:type="dxa"/>
        <w:tblLook w:val="04A0"/>
      </w:tblPr>
      <w:tblGrid>
        <w:gridCol w:w="11590"/>
      </w:tblGrid>
      <w:tr w:rsidR="00AE5FC1" w:rsidTr="00AE5FC1">
        <w:trPr>
          <w:trHeight w:val="15577"/>
        </w:trPr>
        <w:tc>
          <w:tcPr>
            <w:tcW w:w="11590" w:type="dxa"/>
          </w:tcPr>
          <w:p w:rsidR="00AE5FC1" w:rsidRDefault="00AF736A" w:rsidP="00AE5FC1">
            <w:pPr>
              <w:pStyle w:val="Default"/>
            </w:pPr>
            <w:r>
              <w:rPr>
                <w:noProof/>
                <w:lang w:eastAsia="pt-B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margin-left:109.45pt;margin-top:9.4pt;width:339.45pt;height:90.05pt;z-index:251654656">
                  <v:textbox>
                    <w:txbxContent>
                      <w:p w:rsidR="00AE5FC1" w:rsidRPr="00B73F6D" w:rsidRDefault="00AE5FC1" w:rsidP="00AE5FC1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B73F6D">
                          <w:rPr>
                            <w:b/>
                            <w:sz w:val="20"/>
                            <w:szCs w:val="20"/>
                          </w:rPr>
                          <w:t>MINISTÉRIO DA EDUCAÇÃO</w:t>
                        </w:r>
                      </w:p>
                      <w:p w:rsidR="00AE5FC1" w:rsidRDefault="00AE5FC1" w:rsidP="00AF736A">
                        <w:pPr>
                          <w:spacing w:after="0" w:line="240" w:lineRule="auto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B73F6D">
                          <w:rPr>
                            <w:b/>
                            <w:sz w:val="20"/>
                            <w:szCs w:val="20"/>
                          </w:rPr>
                          <w:t>COORDENAÇÃO DE APERFEIÇOAMENTO DE PESSOAL DE NÍVEL SUPERIOR/DIRETORIA DE EDUCAÇÃO BÁSICA PRESENCIAL – DEB</w:t>
                        </w:r>
                      </w:p>
                      <w:p w:rsidR="00AF736A" w:rsidRPr="00AF736A" w:rsidRDefault="00AF736A" w:rsidP="00AF736A">
                        <w:pPr>
                          <w:spacing w:after="0" w:line="240" w:lineRule="auto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AF736A">
                          <w:rPr>
                            <w:b/>
                            <w:sz w:val="20"/>
                            <w:szCs w:val="20"/>
                          </w:rPr>
                          <w:t>PROGRAMA INSTITUCIONAL DE BOLSA DE INICIAÇÃO À DOCÊNCIA – PIBID</w:t>
                        </w:r>
                      </w:p>
                      <w:p w:rsidR="00AF736A" w:rsidRPr="00B73F6D" w:rsidRDefault="00AF736A" w:rsidP="00AE5FC1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:rsidR="00AE5FC1" w:rsidRPr="00B73F6D" w:rsidRDefault="00AE5FC1" w:rsidP="00AE5FC1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B73F6D">
                          <w:rPr>
                            <w:b/>
                            <w:sz w:val="20"/>
                            <w:szCs w:val="20"/>
                          </w:rPr>
                          <w:t>UNIVERSIDADE ESTADUAL DE ALAGOAS-UNEAL</w:t>
                        </w:r>
                      </w:p>
                      <w:p w:rsidR="00AE5FC1" w:rsidRPr="00E332E7" w:rsidRDefault="00AE5FC1" w:rsidP="00AE5FC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B73F6D">
                          <w:rPr>
                            <w:b/>
                            <w:sz w:val="20"/>
                            <w:szCs w:val="20"/>
                          </w:rPr>
                          <w:t>PRÓ-REITORIA DE GRADUAÇÃO-PROGRAD</w:t>
                        </w:r>
                      </w:p>
                    </w:txbxContent>
                  </v:textbox>
                </v:shape>
              </w:pict>
            </w:r>
            <w:r w:rsidR="00646D1A">
              <w:rPr>
                <w:noProof/>
                <w:lang w:eastAsia="pt-BR"/>
              </w:rPr>
              <w:pict>
                <v:shape id="_x0000_s1038" type="#_x0000_t202" style="position:absolute;margin-left:457.9pt;margin-top:9.4pt;width:110pt;height:71.5pt;z-index:251653632">
                  <v:textbox>
                    <w:txbxContent>
                      <w:p w:rsidR="00AE5FC1" w:rsidRDefault="00AE5FC1" w:rsidP="00AE5FC1">
                        <w:r>
                          <w:rPr>
                            <w:rFonts w:ascii="Verdana" w:hAnsi="Verdana"/>
                            <w:noProof/>
                            <w:sz w:val="11"/>
                            <w:szCs w:val="11"/>
                            <w:lang w:eastAsia="pt-BR"/>
                          </w:rPr>
                          <w:drawing>
                            <wp:inline distT="0" distB="0" distL="0" distR="0">
                              <wp:extent cx="1149350" cy="800100"/>
                              <wp:effectExtent l="19050" t="0" r="0" b="0"/>
                              <wp:docPr id="5" name="ctl00_content_imageLogo" descr="UNEAL - UNIVERSIDADE ESTADUAL DE ALAGOAS Logo Vector Downloa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tl00_content_imageLogo" descr="UNEAL - UNIVERSIDADE ESTADUAL DE ALAGOAS Logo Vector Downloa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7445" cy="79877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646D1A">
              <w:rPr>
                <w:noProof/>
                <w:lang w:eastAsia="pt-BR"/>
              </w:rPr>
              <w:pict>
                <v:shape id="_x0000_s1036" type="#_x0000_t202" style="position:absolute;margin-left:-3.55pt;margin-top:9.4pt;width:109.5pt;height:71.5pt;z-index:251655680">
                  <v:textbox>
                    <w:txbxContent>
                      <w:p w:rsidR="00AE5FC1" w:rsidRDefault="00AE5FC1" w:rsidP="00AE5FC1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>
                              <wp:extent cx="1280795" cy="981943"/>
                              <wp:effectExtent l="19050" t="0" r="0" b="0"/>
                              <wp:docPr id="6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80795" cy="9819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AE5FC1" w:rsidRDefault="00AE5FC1" w:rsidP="00AE5FC1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AE5FC1" w:rsidRDefault="00AE5FC1" w:rsidP="00AE5FC1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AE5FC1" w:rsidRDefault="00AE5FC1" w:rsidP="00AE5FC1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AE5FC1" w:rsidRDefault="00AE5FC1" w:rsidP="00AE5FC1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AE5FC1" w:rsidRDefault="00AE5FC1" w:rsidP="00AE5FC1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AE5FC1" w:rsidRDefault="00646D1A" w:rsidP="00AE5FC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  <w:lang w:eastAsia="pt-BR"/>
              </w:rPr>
              <w:pict>
                <v:shape id="_x0000_s1039" type="#_x0000_t202" style="position:absolute;margin-left:-3.55pt;margin-top:10.85pt;width:571.45pt;height:40.05pt;z-index:251656704">
                  <v:textbox style="mso-next-textbox:#_x0000_s1039">
                    <w:txbxContent>
                      <w:p w:rsidR="00AF736A" w:rsidRDefault="00AF736A" w:rsidP="006504AF">
                        <w:pPr>
                          <w:spacing w:after="0" w:line="240" w:lineRule="auto"/>
                          <w:jc w:val="center"/>
                          <w:rPr>
                            <w:rFonts w:ascii="Arial" w:eastAsia="+mn-ea" w:hAnsi="Arial" w:cs="Arial"/>
                            <w:b/>
                            <w:bCs/>
                            <w:color w:val="000000"/>
                            <w:kern w:val="24"/>
                            <w:sz w:val="72"/>
                            <w:szCs w:val="72"/>
                            <w:lang w:eastAsia="pt-BR"/>
                          </w:rPr>
                        </w:pPr>
                        <w:r w:rsidRPr="00AF736A">
                          <w:rPr>
                            <w:b/>
                            <w:bCs/>
                          </w:rPr>
                          <w:t>Subprojeto: Licenciatura em História</w:t>
                        </w:r>
                        <w:r w:rsidRPr="00AF736A">
                          <w:rPr>
                            <w:b/>
                          </w:rPr>
                          <w:t xml:space="preserve"> Docência e trabalho: desafios da prática pedagógica em História</w:t>
                        </w:r>
                      </w:p>
                      <w:p w:rsidR="00AF736A" w:rsidRPr="00AF736A" w:rsidRDefault="00AF736A" w:rsidP="006504AF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AF736A">
                          <w:rPr>
                            <w:b/>
                            <w:bCs/>
                          </w:rPr>
                          <w:t>Coordenação de Área:</w:t>
                        </w:r>
                        <w:r w:rsidR="006504AF">
                          <w:rPr>
                            <w:b/>
                          </w:rPr>
                          <w:t xml:space="preserve"> </w:t>
                        </w:r>
                        <w:r w:rsidR="006504AF">
                          <w:rPr>
                            <w:b/>
                          </w:rPr>
                          <w:t>Anto</w:t>
                        </w:r>
                        <w:r w:rsidRPr="00AF736A">
                          <w:rPr>
                            <w:b/>
                          </w:rPr>
                          <w:t>nio Barbosa Lúcio</w:t>
                        </w:r>
                      </w:p>
                      <w:p w:rsidR="00AF736A" w:rsidRPr="00AF736A" w:rsidRDefault="00AF736A" w:rsidP="00AF736A">
                        <w:pPr>
                          <w:spacing w:after="200" w:line="276" w:lineRule="auto"/>
                          <w:jc w:val="center"/>
                          <w:rPr>
                            <w:b/>
                          </w:rPr>
                        </w:pPr>
                      </w:p>
                      <w:p w:rsidR="00AF736A" w:rsidRPr="00AF736A" w:rsidRDefault="00AF736A" w:rsidP="00AF736A">
                        <w:pPr>
                          <w:spacing w:after="200" w:line="276" w:lineRule="auto"/>
                          <w:jc w:val="center"/>
                          <w:rPr>
                            <w:b/>
                          </w:rPr>
                        </w:pPr>
                        <w:r w:rsidRPr="00AF736A">
                          <w:rPr>
                            <w:b/>
                            <w:bCs/>
                          </w:rPr>
                          <w:t> </w:t>
                        </w:r>
                        <w:r w:rsidRPr="00AF736A">
                          <w:rPr>
                            <w:b/>
                          </w:rPr>
                          <w:t xml:space="preserve"> </w:t>
                        </w:r>
                      </w:p>
                      <w:p w:rsidR="00AF736A" w:rsidRPr="00AF736A" w:rsidRDefault="00AF736A" w:rsidP="00AF736A">
                        <w:pPr>
                          <w:spacing w:after="200" w:line="276" w:lineRule="auto"/>
                          <w:jc w:val="center"/>
                          <w:rPr>
                            <w:b/>
                          </w:rPr>
                        </w:pPr>
                        <w:r w:rsidRPr="00AF736A">
                          <w:rPr>
                            <w:b/>
                            <w:bCs/>
                          </w:rPr>
                          <w:t>Coordenação de Área:</w:t>
                        </w:r>
                        <w:r w:rsidRPr="00AF736A">
                          <w:rPr>
                            <w:b/>
                          </w:rPr>
                          <w:t xml:space="preserve"> Antônio Barbosa Lúcio</w:t>
                        </w:r>
                      </w:p>
                      <w:p w:rsidR="00AF736A" w:rsidRDefault="00AF736A" w:rsidP="00AE5FC1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AF736A" w:rsidRDefault="00AF736A" w:rsidP="00AE5FC1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AE5FC1" w:rsidRDefault="00AE5FC1" w:rsidP="00AE5FC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SUBPROJETO: DOCÊNCIA E TRABALHO - DESAFIOS DA PRÁTICA PEDAGÓGICA EM HISTÓRIA</w:t>
                        </w:r>
                      </w:p>
                      <w:p w:rsidR="00AE5FC1" w:rsidRDefault="00AE5FC1" w:rsidP="00AE5FC1">
                        <w:pPr>
                          <w:pStyle w:val="Default"/>
                        </w:pPr>
                      </w:p>
                      <w:p w:rsidR="00AE5FC1" w:rsidRPr="00B73F6D" w:rsidRDefault="00AE5FC1" w:rsidP="00AE5FC1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AE5FC1" w:rsidRDefault="00AE5FC1" w:rsidP="00AE5FC1"/>
          <w:p w:rsidR="00AE5FC1" w:rsidRDefault="00AE5FC1" w:rsidP="00AE5FC1"/>
          <w:p w:rsidR="00AE5FC1" w:rsidRDefault="00AE5FC1" w:rsidP="00AE5FC1"/>
          <w:p w:rsidR="00AE5FC1" w:rsidRDefault="004E5102" w:rsidP="00AE5FC1">
            <w:r>
              <w:rPr>
                <w:noProof/>
                <w:lang w:eastAsia="pt-BR"/>
              </w:rPr>
              <w:pict>
                <v:shape id="_x0000_s1040" type="#_x0000_t202" style="position:absolute;margin-left:-3.55pt;margin-top:6.95pt;width:229.95pt;height:380.5pt;z-index:251657728">
                  <v:textbox>
                    <w:txbxContent>
                      <w:p w:rsidR="00AE5FC1" w:rsidRPr="00AE5FC1" w:rsidRDefault="00AE5FC1" w:rsidP="00AE5FC1">
                        <w:pPr>
                          <w:rPr>
                            <w:rFonts w:ascii="Algerian" w:hAnsi="Algerian"/>
                            <w:sz w:val="32"/>
                            <w:szCs w:val="32"/>
                          </w:rPr>
                        </w:pPr>
                        <w:r w:rsidRPr="00AE5FC1">
                          <w:rPr>
                            <w:rFonts w:ascii="Algerian" w:hAnsi="Algerian"/>
                            <w:sz w:val="32"/>
                            <w:szCs w:val="32"/>
                          </w:rPr>
                          <w:t>APRESENTAÇÃO</w:t>
                        </w:r>
                      </w:p>
                      <w:p w:rsidR="00AE5FC1" w:rsidRPr="00AE5FC1" w:rsidRDefault="00AE5FC1" w:rsidP="00AF736A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AE5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O Subprojeto em História possui por objetivo, desenvolver práticas de incentivo à docência, levando em consideração a tríade: ensino, pesquisa e extensão, através de ações centradas no envolvimento de alunos de graduação, professores pesquisadores e escolas da</w:t>
                        </w:r>
                        <w:r w:rsidRPr="00AE5FC1">
                          <w:rPr>
                            <w:rFonts w:ascii="Algerian" w:hAnsi="Algerian"/>
                            <w:sz w:val="20"/>
                            <w:szCs w:val="20"/>
                          </w:rPr>
                          <w:t xml:space="preserve"> </w:t>
                        </w:r>
                        <w:r w:rsidRPr="00AE5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educação básica no campo de ensino em História</w:t>
                        </w:r>
                        <w:r w:rsidR="00AF736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:</w:t>
                        </w:r>
                        <w:r w:rsidR="00AF736A" w:rsidRPr="00AF736A">
                          <w:rPr>
                            <w:rFonts w:ascii="Arial" w:eastAsia="+mn-ea" w:hAnsi="Arial" w:cs="Arial"/>
                            <w:color w:val="000000"/>
                            <w:kern w:val="24"/>
                            <w:sz w:val="72"/>
                            <w:szCs w:val="72"/>
                          </w:rPr>
                          <w:t xml:space="preserve"> </w:t>
                        </w:r>
                        <w:r w:rsidR="00AF736A" w:rsidRPr="003C4843">
                          <w:rPr>
                            <w:rFonts w:ascii="Times New Roman" w:hAnsi="Times New Roman" w:cs="Times New Roman"/>
                            <w:sz w:val="20"/>
                            <w:szCs w:val="20"/>
                            <w:u w:val="single"/>
                          </w:rPr>
                          <w:t>Escola de Ensino Fundamental João Batista Pereira da Silva e Escola de Ensino Fundamental Deputado José Pereira Lúcio</w:t>
                        </w:r>
                        <w:r w:rsidRPr="00AE5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 As estratégias de ação da proposta devem ser entendidas sob a lógica processual</w:t>
                        </w:r>
                        <w:r w:rsidRPr="00AE5FC1">
                          <w:rPr>
                            <w:rFonts w:ascii="Algerian" w:hAnsi="Algerian"/>
                            <w:sz w:val="20"/>
                            <w:szCs w:val="20"/>
                          </w:rPr>
                          <w:t xml:space="preserve">, </w:t>
                        </w:r>
                        <w:r w:rsidRPr="00AE5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na dinamicidade das ações que, indubitavelmente, exige a formação dos sujeitos envolvidos. </w:t>
                        </w:r>
                      </w:p>
                      <w:p w:rsidR="00AE5FC1" w:rsidRPr="00AE5FC1" w:rsidRDefault="00AE5FC1" w:rsidP="00AF736A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AE5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Serão desenvolvidas três atividades essenciais: a) de formação dos estagiários PIBID, com aulas regulares na Universidade; b) o processo de sociabilidade dos conhecimentos adquiridos na pesquisa de campo, através de seminários com os professores envolvidos na proposta; c) a</w:t>
                        </w:r>
                        <w:r w:rsidRPr="00AE5FC1">
                          <w:rPr>
                            <w:rFonts w:ascii="Algerian" w:hAnsi="Algerian"/>
                            <w:sz w:val="20"/>
                            <w:szCs w:val="20"/>
                          </w:rPr>
                          <w:t xml:space="preserve"> </w:t>
                        </w:r>
                        <w:r w:rsidRPr="00AE5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realização de relatórios de pesquisa, das ações dos estagiários PIBID e dos resultados do acompanhamento das atividades em salas de aulas. Ou seja, a iniciação à docência visa contribuir com a formação do homem enquanto seres sociais e, dessa forma, os instrumentos de pesquisa serão</w:t>
                        </w:r>
                        <w:r w:rsidRPr="00AE5FC1">
                          <w:rPr>
                            <w:rFonts w:ascii="Algerian" w:hAnsi="Algerian"/>
                            <w:sz w:val="20"/>
                            <w:szCs w:val="20"/>
                          </w:rPr>
                          <w:t xml:space="preserve"> </w:t>
                        </w:r>
                        <w:r w:rsidRPr="00AE5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construídos coletivamente entre coordenador, estagiários PIBID e supervisores</w:t>
                        </w:r>
                        <w:r w:rsidRPr="00AE5FC1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  <w:p w:rsidR="00AE5FC1" w:rsidRPr="00B73F6D" w:rsidRDefault="00AE5FC1" w:rsidP="00AE5FC1">
                        <w:pPr>
                          <w:jc w:val="both"/>
                          <w:rPr>
                            <w:rFonts w:ascii="Algerian" w:hAnsi="Algerian"/>
                          </w:rPr>
                        </w:pPr>
                      </w:p>
                    </w:txbxContent>
                  </v:textbox>
                </v:shape>
              </w:pict>
            </w:r>
            <w:r w:rsidR="00AF736A">
              <w:rPr>
                <w:noProof/>
                <w:lang w:eastAsia="pt-BR"/>
              </w:rPr>
              <w:pict>
                <v:shape id="_x0000_s1041" type="#_x0000_t202" style="position:absolute;margin-left:233.9pt;margin-top:1.9pt;width:334pt;height:138.55pt;z-index:251658752">
                  <v:textbox style="mso-next-textbox:#_x0000_s1041">
                    <w:txbxContent>
                      <w:p w:rsidR="006350E5" w:rsidRDefault="006350E5" w:rsidP="006350E5">
                        <w:r>
                          <w:rPr>
                            <w:rFonts w:ascii="Georgia" w:hAnsi="Georgia"/>
                            <w:noProof/>
                            <w:color w:val="333333"/>
                            <w:sz w:val="12"/>
                            <w:szCs w:val="12"/>
                            <w:lang w:eastAsia="pt-BR"/>
                          </w:rPr>
                          <w:drawing>
                            <wp:inline distT="0" distB="0" distL="0" distR="0">
                              <wp:extent cx="3752850" cy="1409700"/>
                              <wp:effectExtent l="19050" t="0" r="0" b="0"/>
                              <wp:docPr id="13" name="Imagem 13" descr="http://arapiracalegal.files.wordpress.com/2011/07/01-praamarquesdasilvaem19181.jpg?w=30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arapiracalegal.files.wordpress.com/2011/07/01-praamarquesdasilvaem19181.jpg?w=30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52850" cy="140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350E5" w:rsidRPr="006350E5" w:rsidRDefault="006350E5" w:rsidP="006350E5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6350E5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Praça Marques da Silva 1918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Fonte: www.cma.al.gov.br</w:t>
                        </w:r>
                      </w:p>
                    </w:txbxContent>
                  </v:textbox>
                </v:shape>
              </w:pict>
            </w:r>
          </w:p>
          <w:p w:rsidR="00AE5FC1" w:rsidRDefault="00AE5FC1" w:rsidP="00AE5FC1"/>
          <w:p w:rsidR="00AE5FC1" w:rsidRDefault="00AE5FC1" w:rsidP="00AE5FC1"/>
          <w:p w:rsidR="00AE5FC1" w:rsidRDefault="00AE5FC1" w:rsidP="00AE5FC1"/>
          <w:p w:rsidR="00AE5FC1" w:rsidRDefault="00AE5FC1" w:rsidP="00AE5FC1"/>
          <w:p w:rsidR="00AE5FC1" w:rsidRDefault="00AE5FC1" w:rsidP="00AE5FC1"/>
          <w:p w:rsidR="00AE5FC1" w:rsidRDefault="00AE5FC1" w:rsidP="00AE5FC1"/>
          <w:p w:rsidR="00AE5FC1" w:rsidRDefault="00AE5FC1" w:rsidP="00AE5FC1"/>
          <w:p w:rsidR="00AE5FC1" w:rsidRDefault="00AE5FC1" w:rsidP="00AE5FC1"/>
          <w:p w:rsidR="00AE5FC1" w:rsidRDefault="00AE5FC1" w:rsidP="00AE5FC1"/>
          <w:p w:rsidR="00AE5FC1" w:rsidRDefault="00646D1A" w:rsidP="00AE5FC1">
            <w:r>
              <w:rPr>
                <w:noProof/>
                <w:lang w:eastAsia="pt-BR"/>
              </w:rPr>
              <w:pict>
                <v:shape id="_x0000_s1042" type="#_x0000_t202" style="position:absolute;margin-left:233.9pt;margin-top:6.2pt;width:326.5pt;height:274.5pt;z-index:251659776">
                  <v:textbox>
                    <w:txbxContent>
                      <w:p w:rsidR="000C0C5A" w:rsidRPr="003C4843" w:rsidRDefault="000C0C5A" w:rsidP="00D57C62">
                        <w:pPr>
                          <w:pStyle w:val="Default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3C484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Serão desenvolvidas atividades de Iniciação a docência em História na Escola de ensino Fundamental João Batista Pereira da Silva, Bairro Planalto</w:t>
                        </w:r>
                        <w:r w:rsidR="00E31FD1" w:rsidRPr="003C484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3C484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 na Escola de Ensino Fundamental Deputado José Pereira Lúcio, Vila Bananeira, em Arapiraca/AL.</w:t>
                        </w:r>
                        <w:r w:rsidRPr="003C4843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0C0C5A" w:rsidRPr="003C4843" w:rsidRDefault="000C0C5A" w:rsidP="00D57C62">
                        <w:pPr>
                          <w:pStyle w:val="Default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  <w:p w:rsidR="00D57C62" w:rsidRDefault="00D57C62" w:rsidP="00D57C62">
                        <w:pPr>
                          <w:pStyle w:val="Default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Das ações realizadas para efetivação da proposta envolvendo Coordenador de área; estagiário PIBID e supervisores: </w:t>
                        </w:r>
                      </w:p>
                      <w:p w:rsidR="00245CF4" w:rsidRDefault="00245CF4" w:rsidP="00D57C62">
                        <w:pPr>
                          <w:pStyle w:val="Default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  <w:p w:rsidR="00D57C62" w:rsidRPr="00D57C62" w:rsidRDefault="00D57C62" w:rsidP="000C0C5A">
                        <w:pPr>
                          <w:pStyle w:val="Default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a</w:t>
                        </w:r>
                        <w:r w:rsidRPr="00D57C6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) Organização de artigos científicos que possam evidenciar: o Projeto Político Pedagógico das escolas envolvidas na proposta do PIBID; as condições de ensino e de trabalho em História; análise socioeconômica do campo de estágio; análise do livro didático em história; </w:t>
                        </w:r>
                      </w:p>
                      <w:p w:rsidR="00D57C62" w:rsidRPr="00D57C62" w:rsidRDefault="00245CF4" w:rsidP="000C0C5A">
                        <w:pPr>
                          <w:pStyle w:val="Default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b</w:t>
                        </w:r>
                        <w:r w:rsidR="00D57C62" w:rsidRPr="00D57C6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) Visitas semanais, por parte dos alunos de iniciação a docência, de observação e acompanhamento de atividades de ensino e demais atividades pedagógicas a ser realizadas nas escolas; </w:t>
                        </w:r>
                      </w:p>
                      <w:p w:rsidR="00D57C62" w:rsidRPr="00245CF4" w:rsidRDefault="00245CF4" w:rsidP="000C0C5A">
                        <w:pPr>
                          <w:pStyle w:val="Default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c</w:t>
                        </w:r>
                        <w:r w:rsidR="00D57C62">
                          <w:rPr>
                            <w:sz w:val="20"/>
                            <w:szCs w:val="20"/>
                          </w:rPr>
                          <w:t xml:space="preserve">) </w:t>
                        </w:r>
                        <w:r w:rsidR="00D57C62" w:rsidRPr="00245CF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Divulgação junto à comunidade escolar dos resultados das ações dos estagiários PIBID; </w:t>
                        </w:r>
                      </w:p>
                      <w:p w:rsidR="00D57C62" w:rsidRPr="00245CF4" w:rsidRDefault="00245CF4" w:rsidP="000C0C5A">
                        <w:pPr>
                          <w:pStyle w:val="Default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245CF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d</w:t>
                        </w:r>
                        <w:r w:rsidR="00D57C62" w:rsidRPr="00245CF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) </w:t>
                        </w:r>
                        <w:proofErr w:type="spellStart"/>
                        <w:r w:rsidR="00D57C62" w:rsidRPr="00245CF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Publicização</w:t>
                        </w:r>
                        <w:proofErr w:type="spellEnd"/>
                        <w:r w:rsidR="00D57C62" w:rsidRPr="00245CF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, na Universidade e nas escolas envolvidas no projeto, através de ambientes de divulgação científica, as ações realizadas por parte dos alunos estagiários PIBID; </w:t>
                        </w:r>
                      </w:p>
                      <w:p w:rsidR="00D57C62" w:rsidRPr="00245CF4" w:rsidRDefault="00D57C62" w:rsidP="000C0C5A">
                        <w:pPr>
                          <w:pStyle w:val="Default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245CF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f) Ampliação o conhecimento dos estagiários PIBID e docentes envolvidos possibilitando, intercambio entre os saberes produzidos na Universidade com a realidade</w:t>
                        </w:r>
                        <w:r w:rsidR="000C0C5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da educação do campo/cidade.</w:t>
                        </w:r>
                        <w:r w:rsidRPr="00245CF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610881" w:rsidRPr="00245CF4" w:rsidRDefault="00610881" w:rsidP="00610881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AE5FC1" w:rsidRDefault="00AE5FC1" w:rsidP="00AE5FC1"/>
          <w:p w:rsidR="00AE5FC1" w:rsidRDefault="00AE5FC1" w:rsidP="00AE5FC1"/>
          <w:p w:rsidR="00AE5FC1" w:rsidRDefault="00AE5FC1" w:rsidP="00AE5FC1"/>
          <w:p w:rsidR="00AE5FC1" w:rsidRDefault="00AE5FC1" w:rsidP="00AE5FC1"/>
          <w:p w:rsidR="00AE5FC1" w:rsidRDefault="00AE5FC1" w:rsidP="00AE5FC1"/>
          <w:p w:rsidR="00AE5FC1" w:rsidRDefault="00AE5FC1" w:rsidP="00AE5FC1"/>
          <w:p w:rsidR="00AE5FC1" w:rsidRDefault="00AE5FC1" w:rsidP="00AE5FC1"/>
          <w:p w:rsidR="00AE5FC1" w:rsidRDefault="00AE5FC1" w:rsidP="00AE5FC1"/>
          <w:p w:rsidR="00AE5FC1" w:rsidRDefault="00AE5FC1" w:rsidP="00AE5FC1"/>
          <w:p w:rsidR="00AE5FC1" w:rsidRDefault="00AE5FC1" w:rsidP="00AE5FC1"/>
          <w:p w:rsidR="00AE5FC1" w:rsidRDefault="00AE5FC1" w:rsidP="00AE5FC1"/>
          <w:p w:rsidR="00AE5FC1" w:rsidRDefault="00AE5FC1" w:rsidP="00AE5FC1"/>
          <w:p w:rsidR="00AE5FC1" w:rsidRDefault="00AE5FC1" w:rsidP="00AE5FC1"/>
          <w:p w:rsidR="00AE5FC1" w:rsidRDefault="00AE5FC1" w:rsidP="00AE5FC1"/>
          <w:p w:rsidR="00AE5FC1" w:rsidRDefault="00AE5FC1" w:rsidP="00AE5FC1"/>
          <w:p w:rsidR="00AE5FC1" w:rsidRDefault="00AE5FC1" w:rsidP="00AE5FC1"/>
          <w:p w:rsidR="00AE5FC1" w:rsidRDefault="00AE5FC1" w:rsidP="00AE5FC1"/>
          <w:p w:rsidR="00AF736A" w:rsidRDefault="003C4843" w:rsidP="00AE5FC1">
            <w:r>
              <w:rPr>
                <w:noProof/>
                <w:lang w:eastAsia="pt-BR"/>
              </w:rPr>
              <w:pict>
                <v:shape id="_x0000_s1043" type="#_x0000_t202" style="position:absolute;margin-left:-3.55pt;margin-top:11.5pt;width:226pt;height:252.5pt;z-index:251660800">
                  <v:textbox>
                    <w:txbxContent>
                      <w:p w:rsidR="00216833" w:rsidRPr="003C4843" w:rsidRDefault="00AF736A" w:rsidP="00216833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ascii="Georgia" w:hAnsi="Georgia"/>
                            <w:noProof/>
                            <w:color w:val="333333"/>
                            <w:sz w:val="12"/>
                            <w:szCs w:val="12"/>
                            <w:lang w:eastAsia="pt-BR"/>
                          </w:rPr>
                          <w:drawing>
                            <wp:inline distT="0" distB="0" distL="0" distR="0">
                              <wp:extent cx="2677795" cy="2791475"/>
                              <wp:effectExtent l="19050" t="0" r="8255" b="0"/>
                              <wp:docPr id="2" name="Imagem 16" descr="http://arapiracalegal.files.wordpress.com/2011/07/trianonold570x3501.jpg?w=30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://arapiracalegal.files.wordpress.com/2011/07/trianonold570x3501.jpg?w=30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77795" cy="2791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216833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Praça Marques da Silva 2011. Fonte: www.cma.al.gov.br</w:t>
                        </w:r>
                      </w:p>
                      <w:p w:rsidR="00216833" w:rsidRDefault="00216833" w:rsidP="00216833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16833" w:rsidRDefault="00216833" w:rsidP="00216833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16833" w:rsidRDefault="00216833" w:rsidP="00216833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16833" w:rsidRDefault="00216833" w:rsidP="00216833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16833" w:rsidRDefault="00216833" w:rsidP="00216833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16833" w:rsidRDefault="00216833" w:rsidP="00216833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16833" w:rsidRDefault="00216833" w:rsidP="00216833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16833" w:rsidRDefault="00216833" w:rsidP="00216833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16833" w:rsidRDefault="00216833" w:rsidP="00216833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16833" w:rsidRDefault="00216833" w:rsidP="00216833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216833" w:rsidRPr="006350E5" w:rsidRDefault="00216833" w:rsidP="00216833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Praça Marques da Silva 2011. Fonte: www.cma.al.gov.br</w:t>
                        </w:r>
                      </w:p>
                      <w:p w:rsidR="00E31FD1" w:rsidRDefault="00E31FD1"/>
                    </w:txbxContent>
                  </v:textbox>
                </v:shape>
              </w:pict>
            </w:r>
          </w:p>
          <w:p w:rsidR="00AE5FC1" w:rsidRDefault="00AE5FC1" w:rsidP="00AE5FC1"/>
          <w:p w:rsidR="00AE5FC1" w:rsidRDefault="00AE5FC1" w:rsidP="00AE5FC1"/>
          <w:p w:rsidR="00AE5FC1" w:rsidRDefault="003C4843" w:rsidP="00AE5FC1">
            <w:r>
              <w:rPr>
                <w:noProof/>
                <w:lang w:eastAsia="pt-BR"/>
              </w:rPr>
              <w:pict>
                <v:shape id="_x0000_s1044" type="#_x0000_t202" style="position:absolute;margin-left:236.4pt;margin-top:6.2pt;width:324pt;height:222.5pt;z-index:251661824">
                  <v:textbox>
                    <w:txbxContent>
                      <w:p w:rsidR="00D57C62" w:rsidRPr="00D57C62" w:rsidRDefault="00D57C62" w:rsidP="00D57C62">
                        <w:pPr>
                          <w:rPr>
                            <w:rFonts w:ascii="Algerian" w:hAnsi="Algerian"/>
                            <w:sz w:val="28"/>
                            <w:szCs w:val="28"/>
                          </w:rPr>
                        </w:pPr>
                        <w:r w:rsidRPr="00610881">
                          <w:rPr>
                            <w:rFonts w:ascii="Algerian" w:hAnsi="Algerian"/>
                            <w:sz w:val="28"/>
                            <w:szCs w:val="28"/>
                          </w:rPr>
                          <w:t>RESULTADOS ESPERADOS</w:t>
                        </w:r>
                      </w:p>
                      <w:tbl>
                        <w:tblPr>
                          <w:tblW w:w="6379" w:type="dxa"/>
                          <w:tblInd w:w="-3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/>
                        </w:tblPr>
                        <w:tblGrid>
                          <w:gridCol w:w="6379"/>
                        </w:tblGrid>
                        <w:tr w:rsidR="00D57C62" w:rsidRPr="00610881" w:rsidTr="00216833">
                          <w:trPr>
                            <w:trHeight w:val="323"/>
                          </w:trPr>
                          <w:tc>
                            <w:tcPr>
                              <w:tcW w:w="6379" w:type="dxa"/>
                            </w:tcPr>
                            <w:p w:rsidR="00D57C62" w:rsidRPr="00D57C62" w:rsidRDefault="00D57C62" w:rsidP="0035537B">
                              <w:pPr>
                                <w:pStyle w:val="Default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D57C6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Do impacto das ações do projeto na formação do aluno bolsista </w:t>
                              </w:r>
                            </w:p>
                            <w:p w:rsidR="00D57C62" w:rsidRPr="00D57C62" w:rsidRDefault="00D57C62" w:rsidP="0035537B">
                              <w:pPr>
                                <w:pStyle w:val="Default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D57C6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a) Possibilitar a sistematização de ações de ensino, pesquisa e extensão; </w:t>
                              </w:r>
                            </w:p>
                            <w:p w:rsidR="00D57C62" w:rsidRPr="00D57C62" w:rsidRDefault="00D57C62" w:rsidP="0035537B">
                              <w:pPr>
                                <w:pStyle w:val="Default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D57C6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b) Elaborar e divulgar artigos em eventos científicos; </w:t>
                              </w:r>
                            </w:p>
                            <w:p w:rsidR="00D57C62" w:rsidRDefault="00D57C62" w:rsidP="0035537B">
                              <w:pPr>
                                <w:pStyle w:val="Default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D57C6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c) Propiciar refl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exões sobre a prática docente; </w:t>
                              </w:r>
                            </w:p>
                            <w:p w:rsidR="00941C62" w:rsidRPr="00D57C62" w:rsidRDefault="00941C62" w:rsidP="0035537B">
                              <w:pPr>
                                <w:pStyle w:val="Default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D57C62" w:rsidRDefault="00D57C62" w:rsidP="0035537B">
                              <w:pPr>
                                <w:pStyle w:val="Default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D57C6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Do impacto das ações do projeto na comunidade acadêmica e na sociedade </w:t>
                              </w:r>
                            </w:p>
                            <w:p w:rsidR="00941C62" w:rsidRPr="00D57C62" w:rsidRDefault="00941C62" w:rsidP="0035537B">
                              <w:pPr>
                                <w:pStyle w:val="Default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D57C62" w:rsidRPr="00D57C62" w:rsidRDefault="000C0C5A" w:rsidP="0035537B">
                              <w:pPr>
                                <w:pStyle w:val="Default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d</w:t>
                              </w:r>
                              <w:r w:rsidR="00D57C62" w:rsidRPr="00D57C6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) Fortalecer mecanismos de interação Universidade-Escola Básica; </w:t>
                              </w:r>
                            </w:p>
                            <w:p w:rsidR="00D57C62" w:rsidRPr="00D57C62" w:rsidRDefault="000C0C5A" w:rsidP="0035537B">
                              <w:pPr>
                                <w:pStyle w:val="Default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e</w:t>
                              </w:r>
                              <w:r w:rsidR="00D57C62" w:rsidRPr="00D57C6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) Consolidar o ensino-pesquisa e extensão universitária, como prática institucional de validade comprovada, efetivada pelo intercâmbio entre universidade/comunidade; </w:t>
                              </w:r>
                            </w:p>
                            <w:p w:rsidR="00D57C62" w:rsidRPr="00D57C62" w:rsidRDefault="000C0C5A" w:rsidP="0035537B">
                              <w:pPr>
                                <w:pStyle w:val="Default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f</w:t>
                              </w:r>
                              <w:r w:rsidR="00D57C62" w:rsidRPr="00D57C6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) Divulgar o conhecimento científico produzido. </w:t>
                              </w:r>
                            </w:p>
                            <w:p w:rsidR="00D57C62" w:rsidRPr="00D57C62" w:rsidRDefault="000C0C5A" w:rsidP="0035537B">
                              <w:pPr>
                                <w:pStyle w:val="Default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g</w:t>
                              </w:r>
                              <w:r w:rsidR="00D57C62" w:rsidRPr="00D57C6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) Possibilitar que professores da escola básica possam interagir na formação do aluno bolsista enquanto </w:t>
                              </w:r>
                              <w:proofErr w:type="spellStart"/>
                              <w:proofErr w:type="gramStart"/>
                              <w:r w:rsidR="00D57C62" w:rsidRPr="00D57C6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co-formadores</w:t>
                              </w:r>
                              <w:proofErr w:type="spellEnd"/>
                              <w:proofErr w:type="gramEnd"/>
                              <w:r w:rsidR="00D57C62" w:rsidRPr="00D57C6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na prática educativa em </w:t>
                              </w:r>
                              <w:r w:rsidR="00D57C62" w:rsidRPr="003C484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História.</w:t>
                              </w:r>
                              <w:r w:rsidR="00D57C62" w:rsidRPr="00D57C62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D57C62" w:rsidRPr="00610881" w:rsidRDefault="00D57C62" w:rsidP="0035537B">
                              <w:pPr>
                                <w:pStyle w:val="Default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57C62" w:rsidRDefault="00D57C62"/>
                    </w:txbxContent>
                  </v:textbox>
                </v:shape>
              </w:pict>
            </w:r>
          </w:p>
          <w:p w:rsidR="00AE5FC1" w:rsidRDefault="00AE5FC1" w:rsidP="00AE5FC1"/>
          <w:p w:rsidR="00AE5FC1" w:rsidRDefault="00AE5FC1" w:rsidP="00AE5FC1"/>
          <w:p w:rsidR="00AE5FC1" w:rsidRDefault="00AE5FC1" w:rsidP="00AE5FC1"/>
          <w:p w:rsidR="00AE5FC1" w:rsidRDefault="00AE5FC1" w:rsidP="00AE5FC1"/>
          <w:p w:rsidR="00AE5FC1" w:rsidRDefault="00AE5FC1" w:rsidP="00AE5FC1"/>
          <w:p w:rsidR="00AE5FC1" w:rsidRDefault="00AE5FC1" w:rsidP="00AE5FC1"/>
          <w:p w:rsidR="00AE5FC1" w:rsidRDefault="00AE5FC1" w:rsidP="00AE5FC1"/>
        </w:tc>
      </w:tr>
    </w:tbl>
    <w:p w:rsidR="00880A4F" w:rsidRDefault="00880A4F" w:rsidP="00AF736A"/>
    <w:sectPr w:rsidR="00880A4F" w:rsidSect="00AE5F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80A4F"/>
    <w:rsid w:val="00061155"/>
    <w:rsid w:val="000C0C5A"/>
    <w:rsid w:val="0010140D"/>
    <w:rsid w:val="00196DE7"/>
    <w:rsid w:val="00216833"/>
    <w:rsid w:val="00245CF4"/>
    <w:rsid w:val="003135B9"/>
    <w:rsid w:val="003C4843"/>
    <w:rsid w:val="004E5102"/>
    <w:rsid w:val="00520AA0"/>
    <w:rsid w:val="00610881"/>
    <w:rsid w:val="006350E5"/>
    <w:rsid w:val="00646D1A"/>
    <w:rsid w:val="006504AF"/>
    <w:rsid w:val="00880A4F"/>
    <w:rsid w:val="00941C62"/>
    <w:rsid w:val="009D551E"/>
    <w:rsid w:val="00AE34C9"/>
    <w:rsid w:val="00AE5FC1"/>
    <w:rsid w:val="00AF736A"/>
    <w:rsid w:val="00B73F6D"/>
    <w:rsid w:val="00D57C62"/>
    <w:rsid w:val="00E31FD1"/>
    <w:rsid w:val="00E33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1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80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80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0A4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0A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F7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0970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5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1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2802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6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D2D59CE-9430-4E74-B9BF-6E2D8D5B0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6</cp:revision>
  <cp:lastPrinted>2012-08-14T09:47:00Z</cp:lastPrinted>
  <dcterms:created xsi:type="dcterms:W3CDTF">2012-08-07T12:52:00Z</dcterms:created>
  <dcterms:modified xsi:type="dcterms:W3CDTF">2012-08-14T09:48:00Z</dcterms:modified>
</cp:coreProperties>
</file>